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7" w:rsidRDefault="00FE7BD7">
      <w:pPr>
        <w:jc w:val="center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中国政法大学纵向科研项目绩效支出申请表</w:t>
      </w:r>
    </w:p>
    <w:tbl>
      <w:tblPr>
        <w:tblW w:w="9368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5"/>
        <w:gridCol w:w="875"/>
        <w:gridCol w:w="229"/>
        <w:gridCol w:w="1329"/>
        <w:gridCol w:w="1440"/>
        <w:gridCol w:w="1260"/>
        <w:gridCol w:w="171"/>
        <w:gridCol w:w="1269"/>
        <w:gridCol w:w="1820"/>
      </w:tblGrid>
      <w:tr w:rsidR="00FE7BD7" w:rsidRPr="0040783B" w:rsidTr="00A07C8F">
        <w:trPr>
          <w:trHeight w:val="650"/>
          <w:jc w:val="center"/>
        </w:trPr>
        <w:tc>
          <w:tcPr>
            <w:tcW w:w="1850" w:type="dxa"/>
            <w:gridSpan w:val="2"/>
            <w:vAlign w:val="center"/>
          </w:tcPr>
          <w:p w:rsidR="00FE7BD7" w:rsidRPr="0040783B" w:rsidRDefault="00FE7BD7">
            <w:pPr>
              <w:jc w:val="center"/>
              <w:rPr>
                <w:rFonts w:ascii="宋体"/>
                <w:b/>
                <w:szCs w:val="21"/>
              </w:rPr>
            </w:pPr>
            <w:r w:rsidRPr="0040783B"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2998" w:type="dxa"/>
            <w:gridSpan w:val="3"/>
          </w:tcPr>
          <w:p w:rsidR="00FE7BD7" w:rsidRPr="0040783B" w:rsidRDefault="00FE7B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FE7BD7" w:rsidRPr="0040783B" w:rsidRDefault="00FE7BD7">
            <w:pPr>
              <w:jc w:val="center"/>
              <w:rPr>
                <w:rFonts w:ascii="宋体"/>
                <w:b/>
                <w:szCs w:val="21"/>
              </w:rPr>
            </w:pPr>
            <w:r w:rsidRPr="0040783B">
              <w:rPr>
                <w:rFonts w:ascii="宋体" w:hAnsi="宋体" w:hint="eastAsia"/>
                <w:b/>
                <w:szCs w:val="21"/>
              </w:rPr>
              <w:t>所属院所</w:t>
            </w:r>
          </w:p>
        </w:tc>
        <w:tc>
          <w:tcPr>
            <w:tcW w:w="3089" w:type="dxa"/>
            <w:gridSpan w:val="2"/>
          </w:tcPr>
          <w:p w:rsidR="00FE7BD7" w:rsidRPr="0040783B" w:rsidRDefault="00FE7BD7">
            <w:pPr>
              <w:rPr>
                <w:rFonts w:ascii="宋体"/>
                <w:b/>
                <w:szCs w:val="21"/>
              </w:rPr>
            </w:pPr>
          </w:p>
        </w:tc>
      </w:tr>
      <w:tr w:rsidR="00FE7BD7" w:rsidRPr="0040783B" w:rsidTr="00A07C8F">
        <w:trPr>
          <w:trHeight w:val="545"/>
          <w:jc w:val="center"/>
        </w:trPr>
        <w:tc>
          <w:tcPr>
            <w:tcW w:w="1850" w:type="dxa"/>
            <w:gridSpan w:val="2"/>
            <w:vAlign w:val="center"/>
          </w:tcPr>
          <w:p w:rsidR="00FE7BD7" w:rsidRPr="0040783B" w:rsidRDefault="00FE7BD7">
            <w:pPr>
              <w:jc w:val="center"/>
              <w:rPr>
                <w:rFonts w:ascii="宋体"/>
                <w:b/>
                <w:szCs w:val="21"/>
              </w:rPr>
            </w:pPr>
            <w:r w:rsidRPr="0040783B">
              <w:rPr>
                <w:rFonts w:ascii="宋体" w:hAnsi="宋体" w:hint="eastAsia"/>
                <w:b/>
                <w:szCs w:val="21"/>
              </w:rPr>
              <w:t>立项部门</w:t>
            </w:r>
          </w:p>
        </w:tc>
        <w:tc>
          <w:tcPr>
            <w:tcW w:w="2998" w:type="dxa"/>
            <w:gridSpan w:val="3"/>
          </w:tcPr>
          <w:p w:rsidR="00FE7BD7" w:rsidRPr="0040783B" w:rsidRDefault="00FE7B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FE7BD7" w:rsidRPr="0040783B" w:rsidRDefault="00FE7BD7">
            <w:pPr>
              <w:jc w:val="center"/>
              <w:rPr>
                <w:rFonts w:ascii="宋体"/>
                <w:b/>
                <w:szCs w:val="21"/>
              </w:rPr>
            </w:pPr>
            <w:r w:rsidRPr="0040783B">
              <w:rPr>
                <w:rFonts w:ascii="宋体" w:hAnsi="宋体" w:hint="eastAsia"/>
                <w:b/>
                <w:szCs w:val="21"/>
              </w:rPr>
              <w:t>项目类别</w:t>
            </w:r>
          </w:p>
        </w:tc>
        <w:tc>
          <w:tcPr>
            <w:tcW w:w="3089" w:type="dxa"/>
            <w:gridSpan w:val="2"/>
          </w:tcPr>
          <w:p w:rsidR="00FE7BD7" w:rsidRPr="0040783B" w:rsidRDefault="00FE7BD7">
            <w:pPr>
              <w:rPr>
                <w:rFonts w:ascii="宋体"/>
                <w:b/>
                <w:szCs w:val="21"/>
              </w:rPr>
            </w:pPr>
          </w:p>
        </w:tc>
      </w:tr>
      <w:tr w:rsidR="00FE7BD7" w:rsidRPr="0040783B" w:rsidTr="00A07C8F">
        <w:trPr>
          <w:trHeight w:val="545"/>
          <w:jc w:val="center"/>
        </w:trPr>
        <w:tc>
          <w:tcPr>
            <w:tcW w:w="1850" w:type="dxa"/>
            <w:gridSpan w:val="2"/>
            <w:vAlign w:val="center"/>
          </w:tcPr>
          <w:p w:rsidR="00FE7BD7" w:rsidRPr="0040783B" w:rsidRDefault="00FE7BD7">
            <w:pPr>
              <w:jc w:val="center"/>
              <w:rPr>
                <w:rFonts w:ascii="宋体"/>
                <w:b/>
                <w:szCs w:val="21"/>
              </w:rPr>
            </w:pPr>
            <w:r w:rsidRPr="0040783B">
              <w:rPr>
                <w:rFonts w:ascii="宋体" w:hAnsi="宋体" w:hint="eastAsia"/>
                <w:b/>
                <w:szCs w:val="21"/>
              </w:rPr>
              <w:t>项目批准号</w:t>
            </w:r>
          </w:p>
        </w:tc>
        <w:tc>
          <w:tcPr>
            <w:tcW w:w="2998" w:type="dxa"/>
            <w:gridSpan w:val="3"/>
          </w:tcPr>
          <w:p w:rsidR="00FE7BD7" w:rsidRPr="0040783B" w:rsidRDefault="00FE7B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FE7BD7" w:rsidRPr="0040783B" w:rsidRDefault="00FE7BD7">
            <w:pPr>
              <w:jc w:val="center"/>
              <w:rPr>
                <w:rFonts w:ascii="宋体"/>
                <w:b/>
                <w:szCs w:val="21"/>
              </w:rPr>
            </w:pPr>
            <w:r w:rsidRPr="0040783B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3089" w:type="dxa"/>
            <w:gridSpan w:val="2"/>
          </w:tcPr>
          <w:p w:rsidR="00FE7BD7" w:rsidRPr="0040783B" w:rsidRDefault="00FE7BD7">
            <w:pPr>
              <w:rPr>
                <w:rFonts w:ascii="宋体"/>
                <w:b/>
                <w:szCs w:val="21"/>
              </w:rPr>
            </w:pPr>
          </w:p>
        </w:tc>
      </w:tr>
      <w:tr w:rsidR="00FE7BD7" w:rsidRPr="0040783B" w:rsidTr="00A07C8F">
        <w:trPr>
          <w:trHeight w:val="700"/>
          <w:jc w:val="center"/>
        </w:trPr>
        <w:tc>
          <w:tcPr>
            <w:tcW w:w="1850" w:type="dxa"/>
            <w:gridSpan w:val="2"/>
            <w:vAlign w:val="center"/>
          </w:tcPr>
          <w:p w:rsidR="00FE7BD7" w:rsidRPr="0040783B" w:rsidRDefault="00FE7BD7">
            <w:pPr>
              <w:jc w:val="center"/>
              <w:rPr>
                <w:rFonts w:ascii="宋体"/>
                <w:b/>
                <w:szCs w:val="21"/>
              </w:rPr>
            </w:pPr>
            <w:r w:rsidRPr="0040783B">
              <w:rPr>
                <w:rFonts w:ascii="宋体" w:hAnsi="宋体" w:hint="eastAsia"/>
                <w:b/>
                <w:szCs w:val="21"/>
              </w:rPr>
              <w:t>项目经费</w:t>
            </w:r>
          </w:p>
          <w:p w:rsidR="00FE7BD7" w:rsidRPr="0040783B" w:rsidRDefault="00FE7BD7">
            <w:pPr>
              <w:jc w:val="center"/>
              <w:rPr>
                <w:rFonts w:ascii="宋体"/>
                <w:b/>
                <w:szCs w:val="21"/>
              </w:rPr>
            </w:pPr>
            <w:r w:rsidRPr="0040783B">
              <w:rPr>
                <w:rFonts w:ascii="宋体" w:hAnsi="宋体" w:hint="eastAsia"/>
                <w:b/>
                <w:szCs w:val="21"/>
              </w:rPr>
              <w:t>批准总额</w:t>
            </w:r>
          </w:p>
        </w:tc>
        <w:tc>
          <w:tcPr>
            <w:tcW w:w="2998" w:type="dxa"/>
            <w:gridSpan w:val="3"/>
          </w:tcPr>
          <w:p w:rsidR="00FE7BD7" w:rsidRPr="0040783B" w:rsidRDefault="00FE7BD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FE7BD7" w:rsidRDefault="00FE7BD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科研项目</w:t>
            </w:r>
          </w:p>
          <w:p w:rsidR="00FE7BD7" w:rsidRPr="0040783B" w:rsidRDefault="00FE7BD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经费编号</w:t>
            </w:r>
          </w:p>
        </w:tc>
        <w:tc>
          <w:tcPr>
            <w:tcW w:w="3089" w:type="dxa"/>
            <w:gridSpan w:val="2"/>
          </w:tcPr>
          <w:p w:rsidR="00FE7BD7" w:rsidRPr="0040783B" w:rsidRDefault="00FE7BD7">
            <w:pPr>
              <w:rPr>
                <w:rFonts w:ascii="宋体"/>
                <w:b/>
                <w:szCs w:val="21"/>
              </w:rPr>
            </w:pPr>
          </w:p>
        </w:tc>
      </w:tr>
      <w:tr w:rsidR="00FE7BD7" w:rsidRPr="0040783B">
        <w:trPr>
          <w:trHeight w:val="1461"/>
          <w:jc w:val="center"/>
        </w:trPr>
        <w:tc>
          <w:tcPr>
            <w:tcW w:w="9368" w:type="dxa"/>
            <w:gridSpan w:val="9"/>
            <w:vAlign w:val="center"/>
          </w:tcPr>
          <w:p w:rsidR="00FE7BD7" w:rsidRDefault="00FE7B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申请方案：</w:t>
            </w:r>
          </w:p>
          <w:p w:rsidR="00FE7BD7" w:rsidRDefault="00FE7BD7" w:rsidP="00E33B6F">
            <w:pPr>
              <w:ind w:firstLineChars="199" w:firstLine="47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根据法大发〔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2016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166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号《中国政法大学科研项目间接费用管理办法的通知》第六条的规定，间接费用中的间接成本和管理费用将由学校依据文件自行提取。根据课题的实际进展情况，现申请该在研项目提取绩效支出，具体如下：</w:t>
            </w:r>
          </w:p>
        </w:tc>
      </w:tr>
      <w:tr w:rsidR="00FE7BD7" w:rsidRPr="0040783B" w:rsidTr="00BD4B9F">
        <w:trPr>
          <w:trHeight w:val="715"/>
          <w:jc w:val="center"/>
        </w:trPr>
        <w:tc>
          <w:tcPr>
            <w:tcW w:w="975" w:type="dxa"/>
            <w:vAlign w:val="center"/>
          </w:tcPr>
          <w:p w:rsidR="00FE7BD7" w:rsidRDefault="00FE7BD7" w:rsidP="00CA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到账情况</w:t>
            </w:r>
          </w:p>
        </w:tc>
        <w:tc>
          <w:tcPr>
            <w:tcW w:w="1104" w:type="dxa"/>
            <w:gridSpan w:val="2"/>
            <w:vAlign w:val="center"/>
          </w:tcPr>
          <w:p w:rsidR="00FE7BD7" w:rsidRDefault="00FE7BD7" w:rsidP="00CA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到账时间</w:t>
            </w:r>
          </w:p>
        </w:tc>
        <w:tc>
          <w:tcPr>
            <w:tcW w:w="1329" w:type="dxa"/>
            <w:vAlign w:val="center"/>
          </w:tcPr>
          <w:p w:rsidR="00FE7BD7" w:rsidRPr="00CA5DC9" w:rsidRDefault="00FE7BD7" w:rsidP="00CA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DC9">
              <w:rPr>
                <w:rFonts w:ascii="Times New Roman" w:hAnsi="Times New Roman" w:hint="eastAsia"/>
                <w:sz w:val="18"/>
                <w:szCs w:val="18"/>
              </w:rPr>
              <w:t>到账金额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A5DC9">
              <w:rPr>
                <w:rFonts w:ascii="Times New Roman" w:hAnsi="Times New Roman" w:hint="eastAsia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E7BD7" w:rsidRDefault="00FE7BD7" w:rsidP="00E33B6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财务签章</w:t>
            </w:r>
          </w:p>
        </w:tc>
        <w:tc>
          <w:tcPr>
            <w:tcW w:w="1260" w:type="dxa"/>
            <w:vAlign w:val="center"/>
          </w:tcPr>
          <w:p w:rsidR="00FE7BD7" w:rsidRDefault="00FE7BD7" w:rsidP="00CA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应提绩效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A5DC9">
              <w:rPr>
                <w:rFonts w:ascii="Times New Roman" w:hAnsi="Times New Roman" w:hint="eastAsia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FE7BD7" w:rsidRDefault="00FE7BD7" w:rsidP="00BD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科研签章</w:t>
            </w:r>
          </w:p>
        </w:tc>
        <w:tc>
          <w:tcPr>
            <w:tcW w:w="1820" w:type="dxa"/>
            <w:vAlign w:val="center"/>
          </w:tcPr>
          <w:p w:rsidR="00FE7BD7" w:rsidRPr="00CA5DC9" w:rsidRDefault="00FE7BD7" w:rsidP="00E33B6F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DC9">
              <w:rPr>
                <w:rFonts w:ascii="Times New Roman" w:hAnsi="Times New Roman" w:hint="eastAsia"/>
                <w:sz w:val="18"/>
                <w:szCs w:val="18"/>
              </w:rPr>
              <w:t>备注</w:t>
            </w:r>
          </w:p>
        </w:tc>
      </w:tr>
      <w:tr w:rsidR="00FE7BD7" w:rsidRPr="0040783B" w:rsidTr="00BD4B9F">
        <w:trPr>
          <w:trHeight w:val="715"/>
          <w:jc w:val="center"/>
        </w:trPr>
        <w:tc>
          <w:tcPr>
            <w:tcW w:w="975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第一笔</w:t>
            </w:r>
          </w:p>
        </w:tc>
        <w:tc>
          <w:tcPr>
            <w:tcW w:w="1104" w:type="dxa"/>
            <w:gridSpan w:val="2"/>
            <w:vAlign w:val="center"/>
          </w:tcPr>
          <w:p w:rsidR="00FE7BD7" w:rsidRDefault="00FE7BD7" w:rsidP="00CA5DC9">
            <w:pPr>
              <w:ind w:right="18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7BD7" w:rsidRDefault="00FE7BD7" w:rsidP="00CA5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7BD7" w:rsidRDefault="00FE7BD7" w:rsidP="00E33B6F">
            <w:pPr>
              <w:ind w:firstLineChars="448" w:firstLine="8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FE7BD7" w:rsidRDefault="00FE7BD7">
            <w:pPr>
              <w:spacing w:line="26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E7BD7" w:rsidRPr="0040783B" w:rsidTr="00BD4B9F">
        <w:trPr>
          <w:trHeight w:val="866"/>
          <w:jc w:val="center"/>
        </w:trPr>
        <w:tc>
          <w:tcPr>
            <w:tcW w:w="975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第二笔</w:t>
            </w:r>
          </w:p>
        </w:tc>
        <w:tc>
          <w:tcPr>
            <w:tcW w:w="1104" w:type="dxa"/>
            <w:gridSpan w:val="2"/>
            <w:vAlign w:val="center"/>
          </w:tcPr>
          <w:p w:rsidR="00FE7BD7" w:rsidRDefault="00FE7BD7" w:rsidP="00CA5DC9">
            <w:pPr>
              <w:ind w:right="18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7BD7" w:rsidRDefault="00FE7BD7" w:rsidP="00CA5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7BD7" w:rsidRDefault="00FE7BD7" w:rsidP="00E33B6F">
            <w:pPr>
              <w:ind w:firstLineChars="448" w:firstLine="8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BD7" w:rsidRPr="0040783B" w:rsidTr="00BD4B9F">
        <w:trPr>
          <w:trHeight w:val="862"/>
          <w:jc w:val="center"/>
        </w:trPr>
        <w:tc>
          <w:tcPr>
            <w:tcW w:w="975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第三笔</w:t>
            </w:r>
          </w:p>
        </w:tc>
        <w:tc>
          <w:tcPr>
            <w:tcW w:w="1104" w:type="dxa"/>
            <w:gridSpan w:val="2"/>
            <w:vAlign w:val="center"/>
          </w:tcPr>
          <w:p w:rsidR="00FE7BD7" w:rsidRDefault="00FE7B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7BD7" w:rsidRDefault="00FE7BD7" w:rsidP="00E33B6F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7BD7" w:rsidRDefault="00FE7BD7" w:rsidP="00E33B6F">
            <w:pPr>
              <w:ind w:firstLineChars="448" w:firstLine="8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BD7" w:rsidRPr="0040783B" w:rsidTr="00BD4B9F">
        <w:trPr>
          <w:trHeight w:val="697"/>
          <w:jc w:val="center"/>
        </w:trPr>
        <w:tc>
          <w:tcPr>
            <w:tcW w:w="975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第四笔</w:t>
            </w:r>
          </w:p>
        </w:tc>
        <w:tc>
          <w:tcPr>
            <w:tcW w:w="1104" w:type="dxa"/>
            <w:gridSpan w:val="2"/>
            <w:vAlign w:val="center"/>
          </w:tcPr>
          <w:p w:rsidR="00FE7BD7" w:rsidRDefault="00FE7BD7" w:rsidP="00CA5DC9">
            <w:pPr>
              <w:ind w:right="18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7BD7" w:rsidRDefault="00FE7BD7" w:rsidP="00CA5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7BD7" w:rsidRDefault="00FE7BD7" w:rsidP="00E33B6F">
            <w:pPr>
              <w:ind w:firstLineChars="448" w:firstLine="8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FE7BD7" w:rsidRDefault="00FE7B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BD7" w:rsidRPr="0040783B" w:rsidTr="00CA5DC9">
        <w:trPr>
          <w:trHeight w:val="797"/>
          <w:jc w:val="center"/>
        </w:trPr>
        <w:tc>
          <w:tcPr>
            <w:tcW w:w="9368" w:type="dxa"/>
            <w:gridSpan w:val="9"/>
          </w:tcPr>
          <w:p w:rsidR="00FE7BD7" w:rsidRDefault="00FE7B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说明：《科研项目间接费用管理办法》第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sz w:val="18"/>
                <w:szCs w:val="18"/>
              </w:rPr>
              <w:t>条：“纵向科研项目间接费用按照不超过项目资助总额的一定比例核定。具体比例如下：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万元及以下部分为</w:t>
            </w:r>
            <w:r>
              <w:rPr>
                <w:rFonts w:ascii="Times New Roman" w:hAnsi="Times New Roman"/>
                <w:sz w:val="18"/>
                <w:szCs w:val="18"/>
              </w:rPr>
              <w:t>30%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；超过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万元至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万元的部分为</w:t>
            </w:r>
            <w:r>
              <w:rPr>
                <w:rFonts w:ascii="Times New Roman" w:hAnsi="Times New Roman"/>
                <w:sz w:val="18"/>
                <w:szCs w:val="18"/>
              </w:rPr>
              <w:t>20%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；超过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万元的部分为</w:t>
            </w:r>
            <w:r>
              <w:rPr>
                <w:rFonts w:ascii="Times New Roman" w:hAnsi="Times New Roman"/>
                <w:sz w:val="18"/>
                <w:szCs w:val="18"/>
              </w:rPr>
              <w:t>13%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。间接费用扣除间接成本和管理费用的其余部分为绩效支出。在计提间接费用时，学校给予纵向科研项目的配套经费不计入计提基数。”</w:t>
            </w:r>
            <w:r w:rsidRPr="00E3743B">
              <w:rPr>
                <w:rFonts w:ascii="仿宋_GB2312" w:eastAsia="仿宋_GB2312" w:hAnsi="Times New Roman"/>
                <w:b/>
                <w:sz w:val="24"/>
                <w:szCs w:val="24"/>
              </w:rPr>
              <w:t xml:space="preserve"> </w:t>
            </w:r>
            <w:r w:rsidRPr="00E3743B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本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申请表中所有“应提绩效”数额，由</w:t>
            </w:r>
            <w:r w:rsidRPr="00E3743B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科研处填写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。</w:t>
            </w:r>
          </w:p>
        </w:tc>
      </w:tr>
      <w:tr w:rsidR="00FE7BD7" w:rsidRPr="0040783B">
        <w:trPr>
          <w:trHeight w:val="2555"/>
          <w:jc w:val="center"/>
        </w:trPr>
        <w:tc>
          <w:tcPr>
            <w:tcW w:w="9368" w:type="dxa"/>
            <w:gridSpan w:val="9"/>
          </w:tcPr>
          <w:p w:rsidR="00FE7BD7" w:rsidRDefault="00FE7B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情况说明：</w:t>
            </w:r>
          </w:p>
          <w:p w:rsidR="00FE7BD7" w:rsidRDefault="00FE7BD7" w:rsidP="00E33B6F">
            <w:pPr>
              <w:ind w:firstLineChars="197" w:firstLine="473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学校将按照</w:t>
            </w:r>
            <w:bookmarkStart w:id="0" w:name="doc_mark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法大发〔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2016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166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号</w:t>
            </w:r>
            <w:bookmarkEnd w:id="0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《中国政法大学科研项目间接费用管理办法的通知》第八条的规定计提该项目的间接费用。</w:t>
            </w:r>
          </w:p>
          <w:p w:rsidR="00FE7BD7" w:rsidRDefault="00FE7BD7" w:rsidP="00E33B6F">
            <w:pPr>
              <w:ind w:firstLineChars="197" w:firstLine="473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如经费来源单位的管理规定、项目申请书、合同书等文件与此有冲突，请予以说明。</w:t>
            </w:r>
          </w:p>
          <w:p w:rsidR="00FE7BD7" w:rsidRDefault="00FE7BD7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E7BD7" w:rsidRDefault="00FE7BD7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 xml:space="preserve">　　以上</w:t>
            </w:r>
            <w:r w:rsidR="00E33B6F">
              <w:rPr>
                <w:rFonts w:ascii="Times New Roman" w:hAnsi="Times New Roman" w:hint="eastAsia"/>
                <w:b/>
                <w:szCs w:val="24"/>
              </w:rPr>
              <w:t>内容</w:t>
            </w:r>
            <w:r>
              <w:rPr>
                <w:rFonts w:ascii="Times New Roman" w:hAnsi="Times New Roman" w:hint="eastAsia"/>
                <w:b/>
                <w:szCs w:val="24"/>
              </w:rPr>
              <w:t>属实，特此申请。</w:t>
            </w:r>
          </w:p>
          <w:p w:rsidR="00FE7BD7" w:rsidRDefault="00FE7BD7" w:rsidP="00E33B6F">
            <w:pPr>
              <w:ind w:firstLineChars="197" w:firstLine="473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项目负责人签字：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</w:p>
          <w:p w:rsidR="00FE7BD7" w:rsidRDefault="00FE7BD7" w:rsidP="00E33B6F">
            <w:pPr>
              <w:ind w:firstLineChars="197" w:firstLine="473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FE7BD7" w:rsidRPr="0040783B" w:rsidTr="00A07C8F">
        <w:trPr>
          <w:trHeight w:val="597"/>
          <w:jc w:val="center"/>
        </w:trPr>
        <w:tc>
          <w:tcPr>
            <w:tcW w:w="4848" w:type="dxa"/>
            <w:gridSpan w:val="5"/>
            <w:vAlign w:val="center"/>
          </w:tcPr>
          <w:p w:rsidR="00FE7BD7" w:rsidRDefault="003E65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二级管理</w:t>
            </w:r>
            <w:r w:rsidR="00FE7BD7">
              <w:rPr>
                <w:rFonts w:ascii="Times New Roman" w:hAnsi="Times New Roman" w:hint="eastAsia"/>
                <w:b/>
                <w:szCs w:val="24"/>
              </w:rPr>
              <w:t>单位意见</w:t>
            </w:r>
          </w:p>
        </w:tc>
        <w:tc>
          <w:tcPr>
            <w:tcW w:w="4520" w:type="dxa"/>
            <w:gridSpan w:val="4"/>
            <w:vAlign w:val="center"/>
          </w:tcPr>
          <w:p w:rsidR="00FE7BD7" w:rsidRDefault="00FE7BD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科研管理部门意见</w:t>
            </w:r>
          </w:p>
        </w:tc>
      </w:tr>
      <w:tr w:rsidR="00FE7BD7" w:rsidRPr="0040783B" w:rsidTr="00A07C8F">
        <w:trPr>
          <w:jc w:val="center"/>
        </w:trPr>
        <w:tc>
          <w:tcPr>
            <w:tcW w:w="4848" w:type="dxa"/>
            <w:gridSpan w:val="5"/>
          </w:tcPr>
          <w:p w:rsidR="00FE7BD7" w:rsidRDefault="00FE7BD7" w:rsidP="00CA5D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33B6F" w:rsidRDefault="00E33B6F" w:rsidP="00E33B6F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E33B6F" w:rsidRDefault="00E33B6F" w:rsidP="00E33B6F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FE7BD7" w:rsidRDefault="00FE7BD7" w:rsidP="00E33B6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负责人签字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签章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):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公章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</w:p>
          <w:p w:rsidR="00FE7BD7" w:rsidRDefault="00E33B6F" w:rsidP="00CA5DC9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　　　　　　　　　</w:t>
            </w:r>
            <w:r w:rsidR="00FE7BD7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="00FE7BD7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 w:rsidR="00FE7BD7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="00FE7BD7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 w:rsidR="00FE7BD7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4520" w:type="dxa"/>
            <w:gridSpan w:val="4"/>
          </w:tcPr>
          <w:p w:rsidR="00FE7BD7" w:rsidRDefault="00FE7BD7" w:rsidP="001B09DC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同意申请，结项前安排发放金额的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60%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，在结项后发放应发金额的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40%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FE7BD7" w:rsidRDefault="00FE7BD7" w:rsidP="001B09DC">
            <w:pPr>
              <w:spacing w:line="360" w:lineRule="exact"/>
              <w:rPr>
                <w:rFonts w:ascii="仿宋_GB2312" w:eastAsia="仿宋_GB2312" w:hAnsi="Times New Roman"/>
                <w:szCs w:val="21"/>
              </w:rPr>
            </w:pPr>
          </w:p>
          <w:p w:rsidR="00FE7BD7" w:rsidRDefault="00FE7BD7" w:rsidP="001B09DC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负责人签字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签章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):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公章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</w:p>
          <w:p w:rsidR="00FE7BD7" w:rsidRDefault="00FE7BD7" w:rsidP="001B09DC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="00E33B6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　　　　　　　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FE7BD7" w:rsidRPr="00E33B6F" w:rsidRDefault="00FE7BD7" w:rsidP="00BD4B9F"/>
    <w:sectPr w:rsidR="00FE7BD7" w:rsidRPr="00E33B6F" w:rsidSect="008D3153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3F" w:rsidRDefault="0042313F" w:rsidP="00632FCD">
      <w:r>
        <w:separator/>
      </w:r>
    </w:p>
  </w:endnote>
  <w:endnote w:type="continuationSeparator" w:id="1">
    <w:p w:rsidR="0042313F" w:rsidRDefault="0042313F" w:rsidP="0063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3F" w:rsidRDefault="0042313F" w:rsidP="00632FCD">
      <w:r>
        <w:separator/>
      </w:r>
    </w:p>
  </w:footnote>
  <w:footnote w:type="continuationSeparator" w:id="1">
    <w:p w:rsidR="0042313F" w:rsidRDefault="0042313F" w:rsidP="00632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B63"/>
    <w:rsid w:val="00077655"/>
    <w:rsid w:val="000D46AA"/>
    <w:rsid w:val="000E2F1C"/>
    <w:rsid w:val="000F2E67"/>
    <w:rsid w:val="001232A5"/>
    <w:rsid w:val="00151429"/>
    <w:rsid w:val="001811E9"/>
    <w:rsid w:val="00190B54"/>
    <w:rsid w:val="001B09DC"/>
    <w:rsid w:val="001B1902"/>
    <w:rsid w:val="001D0337"/>
    <w:rsid w:val="00261EA4"/>
    <w:rsid w:val="00313D01"/>
    <w:rsid w:val="00326144"/>
    <w:rsid w:val="003C14A1"/>
    <w:rsid w:val="003E1693"/>
    <w:rsid w:val="003E3DA0"/>
    <w:rsid w:val="003E6578"/>
    <w:rsid w:val="0040783B"/>
    <w:rsid w:val="0042313F"/>
    <w:rsid w:val="00480DDC"/>
    <w:rsid w:val="00493337"/>
    <w:rsid w:val="004B6E64"/>
    <w:rsid w:val="004C6C14"/>
    <w:rsid w:val="0053052F"/>
    <w:rsid w:val="00542696"/>
    <w:rsid w:val="00546AF3"/>
    <w:rsid w:val="005527D8"/>
    <w:rsid w:val="00632FCD"/>
    <w:rsid w:val="00693024"/>
    <w:rsid w:val="006B1679"/>
    <w:rsid w:val="00705C3D"/>
    <w:rsid w:val="007C75CD"/>
    <w:rsid w:val="007E06BF"/>
    <w:rsid w:val="0080498E"/>
    <w:rsid w:val="00806CBB"/>
    <w:rsid w:val="008137B9"/>
    <w:rsid w:val="0084625B"/>
    <w:rsid w:val="00864771"/>
    <w:rsid w:val="008843D1"/>
    <w:rsid w:val="008C05AD"/>
    <w:rsid w:val="008D3153"/>
    <w:rsid w:val="00916218"/>
    <w:rsid w:val="009640CB"/>
    <w:rsid w:val="00964AD2"/>
    <w:rsid w:val="00977909"/>
    <w:rsid w:val="009A3060"/>
    <w:rsid w:val="009A7807"/>
    <w:rsid w:val="009C7F0E"/>
    <w:rsid w:val="00A07C8F"/>
    <w:rsid w:val="00A423DC"/>
    <w:rsid w:val="00A77C11"/>
    <w:rsid w:val="00AA4761"/>
    <w:rsid w:val="00AB32A3"/>
    <w:rsid w:val="00AB69AD"/>
    <w:rsid w:val="00B339C2"/>
    <w:rsid w:val="00B73C42"/>
    <w:rsid w:val="00BD4B9F"/>
    <w:rsid w:val="00BD4E68"/>
    <w:rsid w:val="00BE7A2F"/>
    <w:rsid w:val="00C53966"/>
    <w:rsid w:val="00C62625"/>
    <w:rsid w:val="00CA3B14"/>
    <w:rsid w:val="00CA5DC9"/>
    <w:rsid w:val="00CC0BC2"/>
    <w:rsid w:val="00CD49C6"/>
    <w:rsid w:val="00CF1314"/>
    <w:rsid w:val="00D4531A"/>
    <w:rsid w:val="00D93692"/>
    <w:rsid w:val="00DA545C"/>
    <w:rsid w:val="00DC778D"/>
    <w:rsid w:val="00DD2F68"/>
    <w:rsid w:val="00DF021D"/>
    <w:rsid w:val="00E12573"/>
    <w:rsid w:val="00E21DBB"/>
    <w:rsid w:val="00E33B6F"/>
    <w:rsid w:val="00E3743B"/>
    <w:rsid w:val="00E4719C"/>
    <w:rsid w:val="00E61CFF"/>
    <w:rsid w:val="00E722F6"/>
    <w:rsid w:val="00E77B63"/>
    <w:rsid w:val="00E8014B"/>
    <w:rsid w:val="00E911F0"/>
    <w:rsid w:val="00E96D32"/>
    <w:rsid w:val="00EB4440"/>
    <w:rsid w:val="00EC780E"/>
    <w:rsid w:val="00F57260"/>
    <w:rsid w:val="00F633E6"/>
    <w:rsid w:val="00F8724A"/>
    <w:rsid w:val="00FB3CE2"/>
    <w:rsid w:val="00FB5252"/>
    <w:rsid w:val="00FE2024"/>
    <w:rsid w:val="00FE7BD7"/>
    <w:rsid w:val="03F51B2C"/>
    <w:rsid w:val="056F12F3"/>
    <w:rsid w:val="05D77145"/>
    <w:rsid w:val="06895C02"/>
    <w:rsid w:val="06A40707"/>
    <w:rsid w:val="07536648"/>
    <w:rsid w:val="07674B14"/>
    <w:rsid w:val="08645232"/>
    <w:rsid w:val="093C4C36"/>
    <w:rsid w:val="0C486E4B"/>
    <w:rsid w:val="0CB928E7"/>
    <w:rsid w:val="10521866"/>
    <w:rsid w:val="10E63811"/>
    <w:rsid w:val="11664B37"/>
    <w:rsid w:val="123C566F"/>
    <w:rsid w:val="1358531A"/>
    <w:rsid w:val="13937CB5"/>
    <w:rsid w:val="151417C8"/>
    <w:rsid w:val="152467A8"/>
    <w:rsid w:val="15646691"/>
    <w:rsid w:val="15C7350A"/>
    <w:rsid w:val="15E2699F"/>
    <w:rsid w:val="17934FA6"/>
    <w:rsid w:val="179E2D83"/>
    <w:rsid w:val="17A8785C"/>
    <w:rsid w:val="180D5841"/>
    <w:rsid w:val="1AB50202"/>
    <w:rsid w:val="1C84096F"/>
    <w:rsid w:val="1DC80E86"/>
    <w:rsid w:val="1DCF427D"/>
    <w:rsid w:val="1FCC2F24"/>
    <w:rsid w:val="1FED15BE"/>
    <w:rsid w:val="22317832"/>
    <w:rsid w:val="23417CD2"/>
    <w:rsid w:val="25971C84"/>
    <w:rsid w:val="25AB3C78"/>
    <w:rsid w:val="26C468BB"/>
    <w:rsid w:val="26E53499"/>
    <w:rsid w:val="26FD6D04"/>
    <w:rsid w:val="2A7B4DAB"/>
    <w:rsid w:val="2BF30DD1"/>
    <w:rsid w:val="2D754D26"/>
    <w:rsid w:val="2D99573F"/>
    <w:rsid w:val="2E851394"/>
    <w:rsid w:val="2EBA1764"/>
    <w:rsid w:val="316221F1"/>
    <w:rsid w:val="31824348"/>
    <w:rsid w:val="31F6511B"/>
    <w:rsid w:val="32B3632B"/>
    <w:rsid w:val="32E01B10"/>
    <w:rsid w:val="330A1702"/>
    <w:rsid w:val="36797A18"/>
    <w:rsid w:val="38E50EF1"/>
    <w:rsid w:val="39634D64"/>
    <w:rsid w:val="3A300D88"/>
    <w:rsid w:val="3B1B37FF"/>
    <w:rsid w:val="3BA93299"/>
    <w:rsid w:val="3D427B24"/>
    <w:rsid w:val="3D757824"/>
    <w:rsid w:val="3DDB4222"/>
    <w:rsid w:val="3F9D6FF5"/>
    <w:rsid w:val="401072B5"/>
    <w:rsid w:val="414E3B46"/>
    <w:rsid w:val="43CB2013"/>
    <w:rsid w:val="47B257A5"/>
    <w:rsid w:val="49443CF4"/>
    <w:rsid w:val="4C247E4E"/>
    <w:rsid w:val="4E0C62F8"/>
    <w:rsid w:val="4E514977"/>
    <w:rsid w:val="4ED777B5"/>
    <w:rsid w:val="4F1F7813"/>
    <w:rsid w:val="51187B58"/>
    <w:rsid w:val="51437E6E"/>
    <w:rsid w:val="52CD2E00"/>
    <w:rsid w:val="54D33FC2"/>
    <w:rsid w:val="55225EC2"/>
    <w:rsid w:val="552D6CA9"/>
    <w:rsid w:val="555B6399"/>
    <w:rsid w:val="558A7A00"/>
    <w:rsid w:val="558C0FD5"/>
    <w:rsid w:val="58FC3A82"/>
    <w:rsid w:val="59641377"/>
    <w:rsid w:val="5A322DAC"/>
    <w:rsid w:val="5AE41184"/>
    <w:rsid w:val="5C26143D"/>
    <w:rsid w:val="5FA2521F"/>
    <w:rsid w:val="5FE64059"/>
    <w:rsid w:val="63C5411C"/>
    <w:rsid w:val="63E63215"/>
    <w:rsid w:val="64F90CA3"/>
    <w:rsid w:val="678045DA"/>
    <w:rsid w:val="67FF2F5F"/>
    <w:rsid w:val="683D47FF"/>
    <w:rsid w:val="68C11A73"/>
    <w:rsid w:val="69160057"/>
    <w:rsid w:val="6B7F68C4"/>
    <w:rsid w:val="6BB23AC3"/>
    <w:rsid w:val="6C42081C"/>
    <w:rsid w:val="6C542BA7"/>
    <w:rsid w:val="6CF84A80"/>
    <w:rsid w:val="708F7008"/>
    <w:rsid w:val="73192B82"/>
    <w:rsid w:val="741D6A73"/>
    <w:rsid w:val="74BF5601"/>
    <w:rsid w:val="76144B9F"/>
    <w:rsid w:val="77906047"/>
    <w:rsid w:val="792F51D1"/>
    <w:rsid w:val="7C7C5368"/>
    <w:rsid w:val="7D1F5FF7"/>
    <w:rsid w:val="7D393E92"/>
    <w:rsid w:val="7D7854B6"/>
    <w:rsid w:val="7F700A38"/>
    <w:rsid w:val="7F8318C8"/>
    <w:rsid w:val="7FC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D3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D315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D3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D315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8D3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中国政法大学纵向科研项目绩效支出申请表</dc:title>
  <dc:subject/>
  <dc:creator>韩冰</dc:creator>
  <cp:keywords/>
  <dc:description/>
  <cp:lastModifiedBy>于飞</cp:lastModifiedBy>
  <cp:revision>12</cp:revision>
  <cp:lastPrinted>2017-03-30T06:11:00Z</cp:lastPrinted>
  <dcterms:created xsi:type="dcterms:W3CDTF">2017-03-22T03:07:00Z</dcterms:created>
  <dcterms:modified xsi:type="dcterms:W3CDTF">2017-04-05T00:39:00Z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